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1EA" w:rsidRPr="004457A0" w:rsidRDefault="00097296" w:rsidP="009251EA">
      <w:pPr>
        <w:spacing w:line="276" w:lineRule="auto"/>
        <w:jc w:val="right"/>
        <w:rPr>
          <w:color w:val="000000" w:themeColor="text1"/>
          <w:sz w:val="24"/>
          <w:szCs w:val="24"/>
        </w:rPr>
      </w:pPr>
      <w:bookmarkStart w:id="0" w:name="_GoBack"/>
      <w:bookmarkEnd w:id="0"/>
      <w:r w:rsidRPr="004457A0">
        <w:rPr>
          <w:color w:val="000000" w:themeColor="text1"/>
          <w:sz w:val="24"/>
          <w:szCs w:val="24"/>
        </w:rPr>
        <w:t xml:space="preserve">Date: </w:t>
      </w:r>
      <w:r w:rsidR="00154578">
        <w:rPr>
          <w:color w:val="000000" w:themeColor="text1"/>
          <w:sz w:val="24"/>
          <w:szCs w:val="24"/>
        </w:rPr>
        <w:t>May</w:t>
      </w:r>
      <w:r w:rsidR="002B676D" w:rsidRPr="004457A0">
        <w:rPr>
          <w:color w:val="000000" w:themeColor="text1"/>
          <w:sz w:val="24"/>
          <w:szCs w:val="24"/>
        </w:rPr>
        <w:t xml:space="preserve"> </w:t>
      </w:r>
      <w:r w:rsidR="00154578">
        <w:rPr>
          <w:color w:val="000000" w:themeColor="text1"/>
          <w:sz w:val="24"/>
          <w:szCs w:val="24"/>
        </w:rPr>
        <w:t>16</w:t>
      </w:r>
      <w:r w:rsidR="009251EA" w:rsidRPr="004457A0">
        <w:rPr>
          <w:color w:val="000000" w:themeColor="text1"/>
          <w:sz w:val="24"/>
          <w:szCs w:val="24"/>
        </w:rPr>
        <w:t>, 201</w:t>
      </w:r>
      <w:r w:rsidR="000278E2">
        <w:rPr>
          <w:color w:val="000000" w:themeColor="text1"/>
          <w:sz w:val="24"/>
          <w:szCs w:val="24"/>
        </w:rPr>
        <w:t>7</w:t>
      </w:r>
    </w:p>
    <w:p w:rsidR="009A7B01" w:rsidRPr="004457A0" w:rsidRDefault="009A7B01" w:rsidP="00957150">
      <w:pPr>
        <w:spacing w:line="276" w:lineRule="auto"/>
        <w:jc w:val="center"/>
        <w:rPr>
          <w:color w:val="000000" w:themeColor="text1"/>
          <w:sz w:val="24"/>
          <w:szCs w:val="24"/>
        </w:rPr>
      </w:pPr>
    </w:p>
    <w:p w:rsidR="00590BAD" w:rsidRDefault="005F0F27" w:rsidP="00957150">
      <w:pPr>
        <w:spacing w:line="276" w:lineRule="auto"/>
        <w:jc w:val="center"/>
        <w:rPr>
          <w:b/>
          <w:color w:val="000000" w:themeColor="text1"/>
          <w:sz w:val="24"/>
          <w:szCs w:val="24"/>
        </w:rPr>
      </w:pPr>
      <w:r w:rsidRPr="004E14A0">
        <w:rPr>
          <w:b/>
          <w:color w:val="000000" w:themeColor="text1"/>
          <w:sz w:val="24"/>
          <w:szCs w:val="24"/>
        </w:rPr>
        <w:t>Directorate</w:t>
      </w:r>
      <w:r w:rsidR="007A2DC1" w:rsidRPr="004E14A0">
        <w:rPr>
          <w:b/>
          <w:color w:val="000000" w:themeColor="text1"/>
          <w:sz w:val="24"/>
          <w:szCs w:val="24"/>
        </w:rPr>
        <w:t xml:space="preserve"> of </w:t>
      </w:r>
      <w:r w:rsidR="009A7B01" w:rsidRPr="004E14A0">
        <w:rPr>
          <w:b/>
          <w:color w:val="000000" w:themeColor="text1"/>
          <w:sz w:val="24"/>
          <w:szCs w:val="24"/>
        </w:rPr>
        <w:t>Mines</w:t>
      </w:r>
    </w:p>
    <w:p w:rsidR="00590BAD" w:rsidRPr="00590BAD" w:rsidRDefault="00590BAD" w:rsidP="00957150">
      <w:pPr>
        <w:spacing w:line="276" w:lineRule="auto"/>
        <w:jc w:val="center"/>
        <w:rPr>
          <w:sz w:val="24"/>
          <w:szCs w:val="24"/>
        </w:rPr>
      </w:pPr>
      <w:r w:rsidRPr="00590BAD">
        <w:rPr>
          <w:sz w:val="24"/>
          <w:szCs w:val="24"/>
        </w:rPr>
        <w:t>Steel and Mines Department</w:t>
      </w:r>
    </w:p>
    <w:p w:rsidR="007A2DC1" w:rsidRPr="00590BAD" w:rsidRDefault="00590BAD" w:rsidP="00957150">
      <w:pPr>
        <w:spacing w:line="276" w:lineRule="auto"/>
        <w:jc w:val="center"/>
        <w:rPr>
          <w:sz w:val="24"/>
          <w:szCs w:val="24"/>
        </w:rPr>
      </w:pPr>
      <w:r w:rsidRPr="00590BAD">
        <w:rPr>
          <w:sz w:val="24"/>
          <w:szCs w:val="24"/>
        </w:rPr>
        <w:t xml:space="preserve">Government of </w:t>
      </w:r>
      <w:r w:rsidR="009A7B01" w:rsidRPr="00590BAD">
        <w:rPr>
          <w:sz w:val="24"/>
          <w:szCs w:val="24"/>
        </w:rPr>
        <w:t>Odisha</w:t>
      </w:r>
    </w:p>
    <w:p w:rsidR="005F0F27" w:rsidRPr="00590BAD" w:rsidRDefault="005F0F27" w:rsidP="00957150">
      <w:pPr>
        <w:spacing w:line="276" w:lineRule="auto"/>
        <w:jc w:val="center"/>
        <w:rPr>
          <w:color w:val="000000" w:themeColor="text1"/>
          <w:sz w:val="24"/>
          <w:szCs w:val="24"/>
        </w:rPr>
      </w:pPr>
      <w:r w:rsidRPr="00590BAD">
        <w:rPr>
          <w:sz w:val="24"/>
          <w:szCs w:val="24"/>
        </w:rPr>
        <w:t>Bhubaneswar</w:t>
      </w:r>
    </w:p>
    <w:p w:rsidR="005F0F27" w:rsidRDefault="005F0F27" w:rsidP="005C3DA0">
      <w:pPr>
        <w:spacing w:line="360" w:lineRule="auto"/>
        <w:jc w:val="center"/>
        <w:rPr>
          <w:b/>
          <w:sz w:val="24"/>
          <w:szCs w:val="24"/>
          <w:u w:val="single"/>
        </w:rPr>
      </w:pPr>
    </w:p>
    <w:p w:rsidR="003B0996" w:rsidRPr="004457A0" w:rsidRDefault="00941D15" w:rsidP="005C3DA0">
      <w:pPr>
        <w:spacing w:line="360" w:lineRule="auto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Declaration of Technically Qualified Bidders</w:t>
      </w:r>
    </w:p>
    <w:p w:rsidR="003B0996" w:rsidRPr="004457A0" w:rsidRDefault="003B0996" w:rsidP="003B0996">
      <w:pPr>
        <w:autoSpaceDE w:val="0"/>
        <w:autoSpaceDN w:val="0"/>
        <w:adjustRightInd w:val="0"/>
        <w:rPr>
          <w:rFonts w:cs="Cambria"/>
          <w:color w:val="000000"/>
          <w:sz w:val="24"/>
          <w:szCs w:val="24"/>
        </w:rPr>
      </w:pPr>
    </w:p>
    <w:p w:rsidR="009A7B01" w:rsidRPr="00B36B3B" w:rsidRDefault="00A84CD4" w:rsidP="00B36B3B">
      <w:pPr>
        <w:autoSpaceDE w:val="0"/>
        <w:autoSpaceDN w:val="0"/>
        <w:adjustRightInd w:val="0"/>
        <w:jc w:val="both"/>
        <w:rPr>
          <w:rFonts w:cs="Times New Roman"/>
          <w:color w:val="000000" w:themeColor="text1"/>
          <w:sz w:val="24"/>
          <w:szCs w:val="24"/>
        </w:rPr>
      </w:pPr>
      <w:r w:rsidRPr="00B36B3B">
        <w:rPr>
          <w:rFonts w:cs="Times New Roman"/>
          <w:color w:val="000000" w:themeColor="text1"/>
          <w:sz w:val="24"/>
          <w:szCs w:val="24"/>
        </w:rPr>
        <w:t xml:space="preserve">Pursuant to the Tender Documents issued by Government of Odisha </w:t>
      </w:r>
      <w:r w:rsidR="00590BAD">
        <w:rPr>
          <w:rFonts w:cs="Times New Roman"/>
          <w:color w:val="000000" w:themeColor="text1"/>
          <w:sz w:val="24"/>
          <w:szCs w:val="24"/>
        </w:rPr>
        <w:t>on</w:t>
      </w:r>
      <w:r w:rsidRPr="00B36B3B">
        <w:rPr>
          <w:rFonts w:cs="Times New Roman"/>
          <w:color w:val="000000" w:themeColor="text1"/>
          <w:sz w:val="24"/>
          <w:szCs w:val="24"/>
        </w:rPr>
        <w:t xml:space="preserve"> </w:t>
      </w:r>
      <w:r w:rsidR="00154578">
        <w:rPr>
          <w:rFonts w:cs="Times New Roman"/>
          <w:color w:val="000000" w:themeColor="text1"/>
          <w:sz w:val="24"/>
          <w:szCs w:val="24"/>
        </w:rPr>
        <w:t>March</w:t>
      </w:r>
      <w:r w:rsidRPr="00B36B3B">
        <w:rPr>
          <w:rFonts w:cs="Times New Roman"/>
          <w:color w:val="000000" w:themeColor="text1"/>
          <w:sz w:val="24"/>
          <w:szCs w:val="24"/>
        </w:rPr>
        <w:t xml:space="preserve"> </w:t>
      </w:r>
      <w:r w:rsidR="00154578">
        <w:rPr>
          <w:rFonts w:cs="Times New Roman"/>
          <w:color w:val="000000" w:themeColor="text1"/>
          <w:sz w:val="24"/>
          <w:szCs w:val="24"/>
        </w:rPr>
        <w:t>07</w:t>
      </w:r>
      <w:r w:rsidRPr="00B36B3B">
        <w:rPr>
          <w:rFonts w:cs="Times New Roman"/>
          <w:color w:val="000000" w:themeColor="text1"/>
          <w:sz w:val="24"/>
          <w:szCs w:val="24"/>
        </w:rPr>
        <w:t>, 201</w:t>
      </w:r>
      <w:r w:rsidR="00154578">
        <w:rPr>
          <w:rFonts w:cs="Times New Roman"/>
          <w:color w:val="000000" w:themeColor="text1"/>
          <w:sz w:val="24"/>
          <w:szCs w:val="24"/>
        </w:rPr>
        <w:t>7</w:t>
      </w:r>
      <w:r w:rsidRPr="00B36B3B">
        <w:rPr>
          <w:rFonts w:cs="Times New Roman"/>
          <w:color w:val="000000" w:themeColor="text1"/>
          <w:sz w:val="24"/>
          <w:szCs w:val="24"/>
        </w:rPr>
        <w:t xml:space="preserve"> for grant of </w:t>
      </w:r>
      <w:r w:rsidR="00154578">
        <w:rPr>
          <w:rFonts w:cs="Times New Roman"/>
          <w:color w:val="000000" w:themeColor="text1"/>
          <w:sz w:val="24"/>
          <w:szCs w:val="24"/>
        </w:rPr>
        <w:t>Mining Lease</w:t>
      </w:r>
      <w:r w:rsidRPr="00B36B3B">
        <w:rPr>
          <w:rFonts w:cs="Times New Roman"/>
          <w:color w:val="000000" w:themeColor="text1"/>
          <w:sz w:val="24"/>
          <w:szCs w:val="24"/>
        </w:rPr>
        <w:t xml:space="preserve"> in respect of </w:t>
      </w:r>
      <w:proofErr w:type="spellStart"/>
      <w:r w:rsidR="00154578">
        <w:rPr>
          <w:rFonts w:cs="Times New Roman"/>
          <w:color w:val="000000" w:themeColor="text1"/>
          <w:sz w:val="24"/>
          <w:szCs w:val="24"/>
        </w:rPr>
        <w:t>Kalamang</w:t>
      </w:r>
      <w:proofErr w:type="spellEnd"/>
      <w:r w:rsidR="00154578">
        <w:rPr>
          <w:rFonts w:cs="Times New Roman"/>
          <w:color w:val="000000" w:themeColor="text1"/>
          <w:sz w:val="24"/>
          <w:szCs w:val="24"/>
        </w:rPr>
        <w:t xml:space="preserve"> West (Northern Part)</w:t>
      </w:r>
      <w:r w:rsidRPr="00B36B3B">
        <w:rPr>
          <w:rFonts w:cs="Times New Roman"/>
          <w:color w:val="000000" w:themeColor="text1"/>
          <w:sz w:val="24"/>
          <w:szCs w:val="24"/>
        </w:rPr>
        <w:t xml:space="preserve"> Block and </w:t>
      </w:r>
      <w:proofErr w:type="spellStart"/>
      <w:r w:rsidR="00154578">
        <w:rPr>
          <w:rFonts w:cs="Times New Roman"/>
          <w:color w:val="000000" w:themeColor="text1"/>
          <w:sz w:val="24"/>
          <w:szCs w:val="24"/>
        </w:rPr>
        <w:t>Netrabandha</w:t>
      </w:r>
      <w:proofErr w:type="spellEnd"/>
      <w:r w:rsidR="00154578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="00154578">
        <w:rPr>
          <w:rFonts w:cs="Times New Roman"/>
          <w:color w:val="000000" w:themeColor="text1"/>
          <w:sz w:val="24"/>
          <w:szCs w:val="24"/>
        </w:rPr>
        <w:t>Pahar</w:t>
      </w:r>
      <w:proofErr w:type="spellEnd"/>
      <w:r w:rsidR="00154578">
        <w:rPr>
          <w:rFonts w:cs="Times New Roman"/>
          <w:color w:val="000000" w:themeColor="text1"/>
          <w:sz w:val="24"/>
          <w:szCs w:val="24"/>
        </w:rPr>
        <w:t xml:space="preserve"> </w:t>
      </w:r>
      <w:r w:rsidRPr="00B36B3B">
        <w:rPr>
          <w:rFonts w:cs="Times New Roman"/>
          <w:color w:val="000000" w:themeColor="text1"/>
          <w:sz w:val="24"/>
          <w:szCs w:val="24"/>
        </w:rPr>
        <w:t xml:space="preserve">Block, subsequent evaluation of the Technical Bids submitted by the bidders, Government of Odisha </w:t>
      </w:r>
      <w:r w:rsidR="00FD7542" w:rsidRPr="00B36B3B">
        <w:rPr>
          <w:rFonts w:cs="Times New Roman"/>
          <w:color w:val="000000" w:themeColor="text1"/>
          <w:sz w:val="24"/>
          <w:szCs w:val="24"/>
        </w:rPr>
        <w:t xml:space="preserve">has </w:t>
      </w:r>
      <w:r w:rsidR="00F7317B" w:rsidRPr="00B36B3B">
        <w:rPr>
          <w:rFonts w:cs="Times New Roman"/>
          <w:color w:val="000000" w:themeColor="text1"/>
          <w:sz w:val="24"/>
          <w:szCs w:val="24"/>
        </w:rPr>
        <w:t>declared</w:t>
      </w:r>
      <w:r w:rsidR="004A503D" w:rsidRPr="00B36B3B">
        <w:rPr>
          <w:rFonts w:cs="Times New Roman"/>
          <w:color w:val="000000" w:themeColor="text1"/>
          <w:sz w:val="24"/>
          <w:szCs w:val="24"/>
        </w:rPr>
        <w:t xml:space="preserve"> </w:t>
      </w:r>
      <w:r w:rsidR="008674D6" w:rsidRPr="00B36B3B">
        <w:rPr>
          <w:rFonts w:cs="Times New Roman"/>
          <w:color w:val="000000" w:themeColor="text1"/>
          <w:sz w:val="24"/>
          <w:szCs w:val="24"/>
        </w:rPr>
        <w:t xml:space="preserve">the </w:t>
      </w:r>
      <w:r w:rsidRPr="00B36B3B">
        <w:rPr>
          <w:rFonts w:cs="Times New Roman"/>
          <w:color w:val="000000" w:themeColor="text1"/>
          <w:sz w:val="24"/>
          <w:szCs w:val="24"/>
        </w:rPr>
        <w:t>Technically Qualified Bidder</w:t>
      </w:r>
      <w:r w:rsidR="008674D6" w:rsidRPr="00B36B3B">
        <w:rPr>
          <w:rFonts w:cs="Times New Roman"/>
          <w:color w:val="000000" w:themeColor="text1"/>
          <w:sz w:val="24"/>
          <w:szCs w:val="24"/>
        </w:rPr>
        <w:t>s</w:t>
      </w:r>
      <w:r w:rsidRPr="00B36B3B">
        <w:rPr>
          <w:rFonts w:cs="Times New Roman"/>
          <w:color w:val="000000" w:themeColor="text1"/>
          <w:sz w:val="24"/>
          <w:szCs w:val="24"/>
        </w:rPr>
        <w:t xml:space="preserve"> in terms of section 8.1A(c) of the Tender Document. </w:t>
      </w:r>
      <w:r w:rsidR="00590BAD">
        <w:rPr>
          <w:rFonts w:cs="Times New Roman"/>
          <w:color w:val="000000" w:themeColor="text1"/>
          <w:sz w:val="24"/>
          <w:szCs w:val="24"/>
        </w:rPr>
        <w:t xml:space="preserve">Each </w:t>
      </w:r>
      <w:r w:rsidR="00590BAD" w:rsidRPr="00B36B3B">
        <w:rPr>
          <w:rFonts w:cs="Times New Roman"/>
          <w:color w:val="000000" w:themeColor="text1"/>
          <w:sz w:val="24"/>
          <w:szCs w:val="24"/>
        </w:rPr>
        <w:t>Technically Qualified Bidder</w:t>
      </w:r>
      <w:r w:rsidR="00590BAD">
        <w:rPr>
          <w:rFonts w:cs="Times New Roman"/>
          <w:color w:val="000000" w:themeColor="text1"/>
          <w:sz w:val="24"/>
          <w:szCs w:val="24"/>
        </w:rPr>
        <w:t xml:space="preserve"> ha</w:t>
      </w:r>
      <w:r w:rsidR="00590BAD" w:rsidRPr="00B36B3B">
        <w:rPr>
          <w:rFonts w:cs="Times New Roman"/>
          <w:color w:val="000000" w:themeColor="text1"/>
          <w:sz w:val="24"/>
          <w:szCs w:val="24"/>
        </w:rPr>
        <w:t xml:space="preserve">s </w:t>
      </w:r>
      <w:r w:rsidR="00590BAD">
        <w:rPr>
          <w:rFonts w:cs="Times New Roman"/>
          <w:color w:val="000000" w:themeColor="text1"/>
          <w:sz w:val="24"/>
          <w:szCs w:val="24"/>
        </w:rPr>
        <w:t xml:space="preserve">been intimated by email individually and </w:t>
      </w:r>
      <w:r w:rsidR="00590BAD" w:rsidRPr="00B36B3B">
        <w:rPr>
          <w:rFonts w:cs="Times New Roman"/>
          <w:color w:val="000000" w:themeColor="text1"/>
          <w:sz w:val="24"/>
          <w:szCs w:val="24"/>
        </w:rPr>
        <w:t xml:space="preserve">the bidders </w:t>
      </w:r>
      <w:r w:rsidRPr="00B36B3B">
        <w:rPr>
          <w:rFonts w:cs="Times New Roman"/>
          <w:color w:val="000000" w:themeColor="text1"/>
          <w:sz w:val="24"/>
          <w:szCs w:val="24"/>
        </w:rPr>
        <w:t xml:space="preserve">are </w:t>
      </w:r>
      <w:r w:rsidR="008674D6" w:rsidRPr="00B36B3B">
        <w:rPr>
          <w:rFonts w:cs="Times New Roman"/>
          <w:color w:val="000000" w:themeColor="text1"/>
          <w:sz w:val="24"/>
          <w:szCs w:val="24"/>
        </w:rPr>
        <w:t>advised</w:t>
      </w:r>
      <w:r w:rsidR="001B0318" w:rsidRPr="00B36B3B">
        <w:rPr>
          <w:rFonts w:cs="Times New Roman"/>
          <w:color w:val="000000" w:themeColor="text1"/>
          <w:sz w:val="24"/>
          <w:szCs w:val="24"/>
        </w:rPr>
        <w:t xml:space="preserve"> to check the</w:t>
      </w:r>
      <w:r w:rsidR="00590BAD">
        <w:rPr>
          <w:rFonts w:cs="Times New Roman"/>
          <w:color w:val="000000" w:themeColor="text1"/>
          <w:sz w:val="24"/>
          <w:szCs w:val="24"/>
        </w:rPr>
        <w:t>i</w:t>
      </w:r>
      <w:r w:rsidR="008674D6" w:rsidRPr="00B36B3B">
        <w:rPr>
          <w:rFonts w:cs="Times New Roman"/>
          <w:color w:val="000000" w:themeColor="text1"/>
          <w:sz w:val="24"/>
          <w:szCs w:val="24"/>
        </w:rPr>
        <w:t>r</w:t>
      </w:r>
      <w:r w:rsidR="001B0318" w:rsidRPr="00B36B3B">
        <w:rPr>
          <w:rFonts w:cs="Times New Roman"/>
          <w:color w:val="000000" w:themeColor="text1"/>
          <w:sz w:val="24"/>
          <w:szCs w:val="24"/>
        </w:rPr>
        <w:t xml:space="preserve"> </w:t>
      </w:r>
      <w:r w:rsidR="008674D6" w:rsidRPr="00B36B3B">
        <w:rPr>
          <w:rFonts w:cs="Times New Roman"/>
          <w:color w:val="000000" w:themeColor="text1"/>
          <w:sz w:val="24"/>
          <w:szCs w:val="24"/>
        </w:rPr>
        <w:t>e</w:t>
      </w:r>
      <w:r w:rsidR="001B0318" w:rsidRPr="00B36B3B">
        <w:rPr>
          <w:rFonts w:cs="Times New Roman"/>
          <w:color w:val="000000" w:themeColor="text1"/>
          <w:sz w:val="24"/>
          <w:szCs w:val="24"/>
        </w:rPr>
        <w:t>mail</w:t>
      </w:r>
      <w:r w:rsidR="00591C11" w:rsidRPr="00B36B3B">
        <w:rPr>
          <w:rFonts w:cs="Times New Roman"/>
          <w:color w:val="000000" w:themeColor="text1"/>
          <w:sz w:val="24"/>
          <w:szCs w:val="24"/>
        </w:rPr>
        <w:t>s</w:t>
      </w:r>
      <w:r w:rsidR="008674D6" w:rsidRPr="00B36B3B">
        <w:rPr>
          <w:rFonts w:cs="Times New Roman"/>
          <w:color w:val="000000" w:themeColor="text1"/>
          <w:sz w:val="24"/>
          <w:szCs w:val="24"/>
        </w:rPr>
        <w:t xml:space="preserve"> for further details</w:t>
      </w:r>
      <w:r w:rsidRPr="00B36B3B">
        <w:rPr>
          <w:rFonts w:cs="Times New Roman"/>
          <w:color w:val="000000" w:themeColor="text1"/>
          <w:sz w:val="24"/>
          <w:szCs w:val="24"/>
        </w:rPr>
        <w:t>.</w:t>
      </w:r>
    </w:p>
    <w:p w:rsidR="009A7B01" w:rsidRPr="004457A0" w:rsidRDefault="009A7B01" w:rsidP="009A7B01">
      <w:pPr>
        <w:autoSpaceDE w:val="0"/>
        <w:autoSpaceDN w:val="0"/>
        <w:adjustRightInd w:val="0"/>
        <w:ind w:left="5760" w:firstLine="720"/>
        <w:jc w:val="both"/>
        <w:rPr>
          <w:b/>
          <w:color w:val="000000" w:themeColor="text1"/>
          <w:sz w:val="24"/>
          <w:szCs w:val="24"/>
        </w:rPr>
      </w:pPr>
    </w:p>
    <w:p w:rsidR="00BD5B50" w:rsidRDefault="00BD5B50" w:rsidP="004457A0">
      <w:pPr>
        <w:autoSpaceDE w:val="0"/>
        <w:autoSpaceDN w:val="0"/>
        <w:adjustRightInd w:val="0"/>
        <w:ind w:left="5760"/>
        <w:jc w:val="both"/>
        <w:rPr>
          <w:b/>
          <w:color w:val="000000" w:themeColor="text1"/>
          <w:sz w:val="24"/>
          <w:szCs w:val="24"/>
        </w:rPr>
      </w:pPr>
    </w:p>
    <w:p w:rsidR="00FC437F" w:rsidRDefault="00FC437F" w:rsidP="00BD5B50">
      <w:pPr>
        <w:autoSpaceDE w:val="0"/>
        <w:autoSpaceDN w:val="0"/>
        <w:adjustRightInd w:val="0"/>
        <w:ind w:left="5760"/>
        <w:jc w:val="right"/>
        <w:rPr>
          <w:b/>
          <w:color w:val="000000" w:themeColor="text1"/>
          <w:sz w:val="24"/>
          <w:szCs w:val="24"/>
        </w:rPr>
      </w:pPr>
    </w:p>
    <w:p w:rsidR="009A7B01" w:rsidRPr="004457A0" w:rsidRDefault="009A7B01" w:rsidP="00BD5B50">
      <w:pPr>
        <w:autoSpaceDE w:val="0"/>
        <w:autoSpaceDN w:val="0"/>
        <w:adjustRightInd w:val="0"/>
        <w:ind w:left="5760"/>
        <w:jc w:val="right"/>
        <w:rPr>
          <w:b/>
          <w:color w:val="000000" w:themeColor="text1"/>
          <w:sz w:val="24"/>
          <w:szCs w:val="24"/>
        </w:rPr>
      </w:pPr>
      <w:r w:rsidRPr="004457A0">
        <w:rPr>
          <w:b/>
          <w:color w:val="000000" w:themeColor="text1"/>
          <w:sz w:val="24"/>
          <w:szCs w:val="24"/>
        </w:rPr>
        <w:t>Director of Mines, Odisha</w:t>
      </w:r>
    </w:p>
    <w:sectPr w:rsidR="009A7B01" w:rsidRPr="004457A0" w:rsidSect="00C970D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1440" w:right="1440" w:bottom="1440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6FA2" w:rsidRDefault="00926FA2" w:rsidP="00BD1458">
      <w:r>
        <w:separator/>
      </w:r>
    </w:p>
  </w:endnote>
  <w:endnote w:type="continuationSeparator" w:id="0">
    <w:p w:rsidR="00926FA2" w:rsidRDefault="00926FA2" w:rsidP="00BD14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1458" w:rsidRDefault="00BD145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1458" w:rsidRDefault="00BD145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1458" w:rsidRDefault="00BD145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6FA2" w:rsidRDefault="00926FA2" w:rsidP="00BD1458">
      <w:r>
        <w:separator/>
      </w:r>
    </w:p>
  </w:footnote>
  <w:footnote w:type="continuationSeparator" w:id="0">
    <w:p w:rsidR="00926FA2" w:rsidRDefault="00926FA2" w:rsidP="00BD14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1458" w:rsidRDefault="00BD145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1458" w:rsidRDefault="00BD145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1458" w:rsidRDefault="00BD145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0CD4962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6DB233E"/>
    <w:multiLevelType w:val="hybridMultilevel"/>
    <w:tmpl w:val="A2A403F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046991"/>
    <w:multiLevelType w:val="hybridMultilevel"/>
    <w:tmpl w:val="A7EC994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E26BF2"/>
    <w:multiLevelType w:val="hybridMultilevel"/>
    <w:tmpl w:val="C164C396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removePersonalInformation/>
  <w:removeDateAndTime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2DF"/>
    <w:rsid w:val="00015647"/>
    <w:rsid w:val="000278E2"/>
    <w:rsid w:val="000353DB"/>
    <w:rsid w:val="00043B5F"/>
    <w:rsid w:val="00073BD4"/>
    <w:rsid w:val="00097296"/>
    <w:rsid w:val="000D2B64"/>
    <w:rsid w:val="00154578"/>
    <w:rsid w:val="001B0318"/>
    <w:rsid w:val="001E488C"/>
    <w:rsid w:val="00212DE8"/>
    <w:rsid w:val="00284539"/>
    <w:rsid w:val="00294D97"/>
    <w:rsid w:val="002A160C"/>
    <w:rsid w:val="002B676D"/>
    <w:rsid w:val="00324CE7"/>
    <w:rsid w:val="003B0996"/>
    <w:rsid w:val="003B3097"/>
    <w:rsid w:val="003E5353"/>
    <w:rsid w:val="004457A0"/>
    <w:rsid w:val="004A503D"/>
    <w:rsid w:val="004D4E59"/>
    <w:rsid w:val="004E14A0"/>
    <w:rsid w:val="004F3FF3"/>
    <w:rsid w:val="00590BAD"/>
    <w:rsid w:val="00591C11"/>
    <w:rsid w:val="00595798"/>
    <w:rsid w:val="005C3DA0"/>
    <w:rsid w:val="005F0F27"/>
    <w:rsid w:val="00602339"/>
    <w:rsid w:val="006532F1"/>
    <w:rsid w:val="00664CDB"/>
    <w:rsid w:val="006A72DF"/>
    <w:rsid w:val="006C30C7"/>
    <w:rsid w:val="006D1314"/>
    <w:rsid w:val="006F04DD"/>
    <w:rsid w:val="007565E4"/>
    <w:rsid w:val="00770DDB"/>
    <w:rsid w:val="0078486D"/>
    <w:rsid w:val="007A2DC1"/>
    <w:rsid w:val="007C537B"/>
    <w:rsid w:val="0081542C"/>
    <w:rsid w:val="008311F4"/>
    <w:rsid w:val="00857C1A"/>
    <w:rsid w:val="008674D6"/>
    <w:rsid w:val="008A538B"/>
    <w:rsid w:val="008D49E7"/>
    <w:rsid w:val="009251EA"/>
    <w:rsid w:val="00926FA2"/>
    <w:rsid w:val="00941D15"/>
    <w:rsid w:val="00957150"/>
    <w:rsid w:val="009572ED"/>
    <w:rsid w:val="00963F0A"/>
    <w:rsid w:val="0097753C"/>
    <w:rsid w:val="0099756D"/>
    <w:rsid w:val="009A2FC5"/>
    <w:rsid w:val="009A34C1"/>
    <w:rsid w:val="009A7B01"/>
    <w:rsid w:val="00A25525"/>
    <w:rsid w:val="00A553BC"/>
    <w:rsid w:val="00A73E38"/>
    <w:rsid w:val="00A75320"/>
    <w:rsid w:val="00A83502"/>
    <w:rsid w:val="00A84CD4"/>
    <w:rsid w:val="00A9268A"/>
    <w:rsid w:val="00AB1655"/>
    <w:rsid w:val="00AB669D"/>
    <w:rsid w:val="00AC559B"/>
    <w:rsid w:val="00AC6BC1"/>
    <w:rsid w:val="00AD694E"/>
    <w:rsid w:val="00AE20FF"/>
    <w:rsid w:val="00B15553"/>
    <w:rsid w:val="00B2158A"/>
    <w:rsid w:val="00B23264"/>
    <w:rsid w:val="00B232AF"/>
    <w:rsid w:val="00B36B3B"/>
    <w:rsid w:val="00B71B38"/>
    <w:rsid w:val="00B727B7"/>
    <w:rsid w:val="00B80974"/>
    <w:rsid w:val="00B826C4"/>
    <w:rsid w:val="00BA430A"/>
    <w:rsid w:val="00BB6A50"/>
    <w:rsid w:val="00BD1458"/>
    <w:rsid w:val="00BD5B50"/>
    <w:rsid w:val="00BD760A"/>
    <w:rsid w:val="00C22F77"/>
    <w:rsid w:val="00C656E6"/>
    <w:rsid w:val="00C9504D"/>
    <w:rsid w:val="00C970D6"/>
    <w:rsid w:val="00CE0C0B"/>
    <w:rsid w:val="00CF1FE4"/>
    <w:rsid w:val="00D162BD"/>
    <w:rsid w:val="00D84112"/>
    <w:rsid w:val="00D844A8"/>
    <w:rsid w:val="00DA4122"/>
    <w:rsid w:val="00DB1F10"/>
    <w:rsid w:val="00DC3160"/>
    <w:rsid w:val="00DE749D"/>
    <w:rsid w:val="00EE212E"/>
    <w:rsid w:val="00EF12FD"/>
    <w:rsid w:val="00F2307C"/>
    <w:rsid w:val="00F262C3"/>
    <w:rsid w:val="00F71B8D"/>
    <w:rsid w:val="00F7317B"/>
    <w:rsid w:val="00FC437F"/>
    <w:rsid w:val="00FD75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284539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rsid w:val="00857C1A"/>
    <w:pPr>
      <w:keepNext/>
      <w:keepLines/>
      <w:jc w:val="center"/>
      <w:outlineLvl w:val="0"/>
    </w:pPr>
    <w:rPr>
      <w:rFonts w:ascii="Palatino Linotype" w:eastAsiaTheme="majorEastAsia" w:hAnsi="Palatino Linotype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7C1A"/>
    <w:rPr>
      <w:rFonts w:ascii="Palatino Linotype" w:eastAsiaTheme="majorEastAsia" w:hAnsi="Palatino Linotype" w:cstheme="majorBidi"/>
      <w:b/>
      <w:bCs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7A2DC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43B5F"/>
    <w:rPr>
      <w:color w:val="800080" w:themeColor="followedHyperlink"/>
      <w:u w:val="single"/>
    </w:rPr>
  </w:style>
  <w:style w:type="paragraph" w:customStyle="1" w:styleId="Default">
    <w:name w:val="Default"/>
    <w:rsid w:val="00DC3160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ListNumber">
    <w:name w:val="List Number"/>
    <w:basedOn w:val="Normal"/>
    <w:uiPriority w:val="99"/>
    <w:unhideWhenUsed/>
    <w:rsid w:val="003B0996"/>
    <w:pPr>
      <w:numPr>
        <w:numId w:val="1"/>
      </w:numPr>
      <w:spacing w:after="120" w:line="288" w:lineRule="auto"/>
      <w:jc w:val="both"/>
    </w:pPr>
    <w:rPr>
      <w:rFonts w:ascii="Cambria" w:hAnsi="Cambria"/>
      <w:sz w:val="24"/>
      <w:lang w:val="en-US"/>
    </w:rPr>
  </w:style>
  <w:style w:type="paragraph" w:styleId="ListParagraph">
    <w:name w:val="List Paragraph"/>
    <w:basedOn w:val="Normal"/>
    <w:uiPriority w:val="34"/>
    <w:qFormat/>
    <w:rsid w:val="003B0996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3B0996"/>
  </w:style>
  <w:style w:type="paragraph" w:styleId="Header">
    <w:name w:val="header"/>
    <w:basedOn w:val="Normal"/>
    <w:link w:val="HeaderChar"/>
    <w:uiPriority w:val="99"/>
    <w:unhideWhenUsed/>
    <w:rsid w:val="00BD145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1458"/>
  </w:style>
  <w:style w:type="paragraph" w:styleId="Footer">
    <w:name w:val="footer"/>
    <w:basedOn w:val="Normal"/>
    <w:link w:val="FooterChar"/>
    <w:uiPriority w:val="99"/>
    <w:unhideWhenUsed/>
    <w:rsid w:val="00BD145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1458"/>
  </w:style>
  <w:style w:type="paragraph" w:styleId="NoSpacing">
    <w:name w:val="No Spacing"/>
    <w:uiPriority w:val="1"/>
    <w:qFormat/>
    <w:rsid w:val="00AD694E"/>
    <w:pPr>
      <w:spacing w:after="0" w:line="240" w:lineRule="auto"/>
    </w:pPr>
  </w:style>
  <w:style w:type="table" w:styleId="LightList-Accent1">
    <w:name w:val="Light List Accent 1"/>
    <w:basedOn w:val="TableNormal"/>
    <w:uiPriority w:val="61"/>
    <w:rsid w:val="00AD694E"/>
    <w:pPr>
      <w:spacing w:after="0" w:line="240" w:lineRule="auto"/>
      <w:ind w:left="720" w:hanging="720"/>
      <w:jc w:val="both"/>
    </w:pPr>
    <w:rPr>
      <w:rFonts w:ascii="Times New Roman" w:hAnsi="Times New Roman" w:cs="Times New Roman"/>
      <w:szCs w:val="24"/>
      <w:lang w:val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284539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rsid w:val="00857C1A"/>
    <w:pPr>
      <w:keepNext/>
      <w:keepLines/>
      <w:jc w:val="center"/>
      <w:outlineLvl w:val="0"/>
    </w:pPr>
    <w:rPr>
      <w:rFonts w:ascii="Palatino Linotype" w:eastAsiaTheme="majorEastAsia" w:hAnsi="Palatino Linotype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7C1A"/>
    <w:rPr>
      <w:rFonts w:ascii="Palatino Linotype" w:eastAsiaTheme="majorEastAsia" w:hAnsi="Palatino Linotype" w:cstheme="majorBidi"/>
      <w:b/>
      <w:bCs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7A2DC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43B5F"/>
    <w:rPr>
      <w:color w:val="800080" w:themeColor="followedHyperlink"/>
      <w:u w:val="single"/>
    </w:rPr>
  </w:style>
  <w:style w:type="paragraph" w:customStyle="1" w:styleId="Default">
    <w:name w:val="Default"/>
    <w:rsid w:val="00DC3160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ListNumber">
    <w:name w:val="List Number"/>
    <w:basedOn w:val="Normal"/>
    <w:uiPriority w:val="99"/>
    <w:unhideWhenUsed/>
    <w:rsid w:val="003B0996"/>
    <w:pPr>
      <w:numPr>
        <w:numId w:val="1"/>
      </w:numPr>
      <w:spacing w:after="120" w:line="288" w:lineRule="auto"/>
      <w:jc w:val="both"/>
    </w:pPr>
    <w:rPr>
      <w:rFonts w:ascii="Cambria" w:hAnsi="Cambria"/>
      <w:sz w:val="24"/>
      <w:lang w:val="en-US"/>
    </w:rPr>
  </w:style>
  <w:style w:type="paragraph" w:styleId="ListParagraph">
    <w:name w:val="List Paragraph"/>
    <w:basedOn w:val="Normal"/>
    <w:uiPriority w:val="34"/>
    <w:qFormat/>
    <w:rsid w:val="003B0996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3B0996"/>
  </w:style>
  <w:style w:type="paragraph" w:styleId="Header">
    <w:name w:val="header"/>
    <w:basedOn w:val="Normal"/>
    <w:link w:val="HeaderChar"/>
    <w:uiPriority w:val="99"/>
    <w:unhideWhenUsed/>
    <w:rsid w:val="00BD145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1458"/>
  </w:style>
  <w:style w:type="paragraph" w:styleId="Footer">
    <w:name w:val="footer"/>
    <w:basedOn w:val="Normal"/>
    <w:link w:val="FooterChar"/>
    <w:uiPriority w:val="99"/>
    <w:unhideWhenUsed/>
    <w:rsid w:val="00BD145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1458"/>
  </w:style>
  <w:style w:type="paragraph" w:styleId="NoSpacing">
    <w:name w:val="No Spacing"/>
    <w:uiPriority w:val="1"/>
    <w:qFormat/>
    <w:rsid w:val="00AD694E"/>
    <w:pPr>
      <w:spacing w:after="0" w:line="240" w:lineRule="auto"/>
    </w:pPr>
  </w:style>
  <w:style w:type="table" w:styleId="LightList-Accent1">
    <w:name w:val="Light List Accent 1"/>
    <w:basedOn w:val="TableNormal"/>
    <w:uiPriority w:val="61"/>
    <w:rsid w:val="00AD694E"/>
    <w:pPr>
      <w:spacing w:after="0" w:line="240" w:lineRule="auto"/>
      <w:ind w:left="720" w:hanging="720"/>
      <w:jc w:val="both"/>
    </w:pPr>
    <w:rPr>
      <w:rFonts w:ascii="Times New Roman" w:hAnsi="Times New Roman" w:cs="Times New Roman"/>
      <w:szCs w:val="24"/>
      <w:lang w:val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03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2017-05-16T11:53:00Z</dcterms:created>
  <dcterms:modified xsi:type="dcterms:W3CDTF">2017-05-16T12:12:00Z</dcterms:modified>
</cp:coreProperties>
</file>